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能源化工工程学院实验室安全管理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制度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1、为了师生员工在实验室的安全，正常有序地开展教学和科研工作，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能源</w:t>
      </w:r>
      <w:r>
        <w:rPr>
          <w:rFonts w:hint="eastAsia" w:ascii="仿宋_GB2312" w:eastAsia="仿宋_GB2312"/>
          <w:sz w:val="32"/>
          <w:szCs w:val="32"/>
        </w:rPr>
        <w:t>化工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工程</w:t>
      </w:r>
      <w:r>
        <w:rPr>
          <w:rFonts w:hint="eastAsia" w:ascii="仿宋_GB2312" w:eastAsia="仿宋_GB2312"/>
          <w:sz w:val="32"/>
          <w:szCs w:val="32"/>
        </w:rPr>
        <w:t>学院按照“安全第一，预防为主”的方针和“管生产必须管安全”的原则，实行安全生产责任制。各使用人员须遵守以下实验室安全管理规定。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2、各实验室安全责任人必须全面负责本实验室的安全，即在开展教学和科研工作的同时，必须管理安全工作，高度重视本实验室人员的人身安全，并对实验用房和实验设施的安全使用负责。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3、各实验室安全责任人须指定一名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教职工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以协助管理本实验室的安全事务，重点做好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安全检查工作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4、各实验室必须对新入室的教职员工、本科生等人员进行安全知识教育。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5、实验课老师必须与学生签署学生实验安全承诺书，学生通过实验室安全准入条件后，方能进入实验室。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6、各实验室应根据自身实验工作的特点，在学校和学院相关安全制度的基础上补充制定相应的安全须知，并为实验人员提供必要的劳保和防护器具。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7、各实验室每天进行安全检查，及时发现、整改和消除安全隐患，不能解决的问题及时向学院汇报。实验室负责人每周要全面检查一次，做好检查记录。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8、时刻把安全意识放在首位，不得违章操作，挑战安全红线。在实验室范围内如发生中毒、触电、灼伤、燃烧、爆炸、溢水、机械伤害等安全事故，安全责任人应负主要责任。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凡发生事故者，必须提交事故报告。对重大事故，按照“四不放过”（事故原因不清不放过、事故责任者没有受到处罚不放过、事故责任者和群众没有受到教育不放过、没有防范措施不放过）的原则进行处理，对隐瞒事故不报者要追查事故责任人的责任，触犯刑律者交司法部门追究其刑事责任。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039607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336517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79"/>
    <w:rsid w:val="0007298E"/>
    <w:rsid w:val="000A78E9"/>
    <w:rsid w:val="000C30FD"/>
    <w:rsid w:val="000C6E6C"/>
    <w:rsid w:val="000D0766"/>
    <w:rsid w:val="00117803"/>
    <w:rsid w:val="002148CF"/>
    <w:rsid w:val="00295EC3"/>
    <w:rsid w:val="00361DE0"/>
    <w:rsid w:val="00420B86"/>
    <w:rsid w:val="004B0AC4"/>
    <w:rsid w:val="005324CC"/>
    <w:rsid w:val="00612362"/>
    <w:rsid w:val="006365E3"/>
    <w:rsid w:val="00664561"/>
    <w:rsid w:val="00683784"/>
    <w:rsid w:val="006926AA"/>
    <w:rsid w:val="006D661E"/>
    <w:rsid w:val="0073260D"/>
    <w:rsid w:val="0076151E"/>
    <w:rsid w:val="00780473"/>
    <w:rsid w:val="00851879"/>
    <w:rsid w:val="00874FDB"/>
    <w:rsid w:val="00911F54"/>
    <w:rsid w:val="009441F0"/>
    <w:rsid w:val="009E026B"/>
    <w:rsid w:val="00A91F6C"/>
    <w:rsid w:val="00AA3370"/>
    <w:rsid w:val="00AC16CF"/>
    <w:rsid w:val="00AE3BFC"/>
    <w:rsid w:val="00B32328"/>
    <w:rsid w:val="00B36624"/>
    <w:rsid w:val="00BC509D"/>
    <w:rsid w:val="00C83C6A"/>
    <w:rsid w:val="00CC0A34"/>
    <w:rsid w:val="00CF62E0"/>
    <w:rsid w:val="00D12E67"/>
    <w:rsid w:val="00D32687"/>
    <w:rsid w:val="00D74348"/>
    <w:rsid w:val="00E33B8A"/>
    <w:rsid w:val="00E8466F"/>
    <w:rsid w:val="00EB3E0F"/>
    <w:rsid w:val="00EF53DD"/>
    <w:rsid w:val="00EF5D41"/>
    <w:rsid w:val="00F30C89"/>
    <w:rsid w:val="0E1C6C1B"/>
    <w:rsid w:val="129C4B31"/>
    <w:rsid w:val="157E709D"/>
    <w:rsid w:val="2D632557"/>
    <w:rsid w:val="38071350"/>
    <w:rsid w:val="3A855800"/>
    <w:rsid w:val="5EB1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669</Words>
  <Characters>669</Characters>
  <Lines>4</Lines>
  <Paragraphs>1</Paragraphs>
  <TotalTime>115</TotalTime>
  <ScaleCrop>false</ScaleCrop>
  <LinksUpToDate>false</LinksUpToDate>
  <CharactersWithSpaces>669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2021-08-25T03:40:00Z</dcterms:created>
  <dc:creator>depaer@outlook.com</dc:creator>
  <cp:lastModifiedBy>可能鱼都被海风吹走了</cp:lastModifiedBy>
  <cp:lastPrinted>2021-08-25T04:21:00Z</cp:lastPrinted>
  <dcterms:modified xsi:type="dcterms:W3CDTF">2022-04-18T09:51:57Z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31F4C00ACBDC4D178C88E291DB5B1560</vt:lpwstr>
  </property>
</Properties>
</file>